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53" w:rsidRDefault="00AF2C53" w:rsidP="00AF2C53">
      <w:pPr>
        <w:shd w:val="clear" w:color="auto" w:fill="EAEAEA"/>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Bed</w:t>
      </w:r>
      <w:proofErr w:type="gramEnd"/>
      <w:r>
        <w:rPr>
          <w:rFonts w:ascii="Times New Roman" w:hAnsi="Times New Roman" w:cs="Times New Roman"/>
          <w:b/>
          <w:bCs/>
          <w:color w:val="000000"/>
          <w:sz w:val="24"/>
          <w:szCs w:val="24"/>
        </w:rPr>
        <w:t xml:space="preserve"> med Sabeel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4 februari 2021 </w:t>
      </w:r>
    </w:p>
    <w:p w:rsidR="00AF2C53" w:rsidRDefault="00AF2C53" w:rsidP="00AF2C53">
      <w:pPr>
        <w:shd w:val="clear" w:color="auto" w:fill="EAEAEA"/>
        <w:jc w:val="center"/>
        <w:rPr>
          <w:sz w:val="24"/>
          <w:szCs w:val="24"/>
        </w:rPr>
      </w:pPr>
    </w:p>
    <w:p w:rsidR="00AF2C53" w:rsidRDefault="00AF2C53" w:rsidP="00AF2C53">
      <w:pPr>
        <w:shd w:val="clear" w:color="auto" w:fill="EAEAEA"/>
        <w:rPr>
          <w:sz w:val="24"/>
          <w:szCs w:val="24"/>
        </w:rPr>
      </w:pPr>
      <w:bookmarkStart w:id="0" w:name="_GoBack"/>
      <w:r>
        <w:rPr>
          <w:rFonts w:ascii="Times New Roman" w:hAnsi="Times New Roman" w:cs="Times New Roman"/>
          <w:color w:val="000000"/>
          <w:sz w:val="24"/>
          <w:szCs w:val="24"/>
        </w:rPr>
        <w:t xml:space="preserve">Veckans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-möte fokuserade den diskriminering som palestinska medborgare i Israel möter. Palestinierna utgör mer än tjugo procent av befolkningen i Israel, men behandlas som andra klassens medborgare. Israel ser sig först och främst som en judisk stat och ger färre ekonomiska, utbildningsmässiga och sociala möjligheter till de palestinier som lever där. Den israeliska regeringen har fortsatt gett sitt stöd till den restriktiva lagen om familjeåterförening med avsikt att begränsa antalet palestinier som får medborgarskap i Israel.</w:t>
      </w:r>
    </w:p>
    <w:p w:rsidR="00AF2C53" w:rsidRDefault="00AF2C53" w:rsidP="00AF2C53">
      <w:pPr>
        <w:rPr>
          <w:sz w:val="24"/>
          <w:szCs w:val="24"/>
        </w:rPr>
      </w:pPr>
    </w:p>
    <w:p w:rsidR="00AF2C53" w:rsidRDefault="00AF2C53" w:rsidP="00AF2C53">
      <w:pPr>
        <w:rPr>
          <w:sz w:val="24"/>
          <w:szCs w:val="24"/>
        </w:rPr>
      </w:pPr>
      <w:r>
        <w:rPr>
          <w:rFonts w:ascii="Times New Roman" w:hAnsi="Times New Roman" w:cs="Times New Roman"/>
          <w:b/>
          <w:bCs/>
          <w:color w:val="000000"/>
          <w:sz w:val="24"/>
          <w:szCs w:val="24"/>
        </w:rPr>
        <w:t>Herre, vi ber att den diskriminerande politik som bedrivs av den israeliska regeringen mot den palestinska befolkningen skall upphöra.</w:t>
      </w:r>
      <w:r>
        <w:rPr>
          <w:rFonts w:ascii="Times New Roman" w:hAnsi="Times New Roman" w:cs="Times New Roman"/>
          <w:b/>
          <w:bCs/>
          <w:color w:val="000000"/>
          <w:sz w:val="24"/>
          <w:szCs w:val="24"/>
        </w:rPr>
        <w:t xml:space="preserve"> Herre, vi använder orden från P</w:t>
      </w:r>
      <w:r>
        <w:rPr>
          <w:rFonts w:ascii="Times New Roman" w:hAnsi="Times New Roman" w:cs="Times New Roman"/>
          <w:b/>
          <w:bCs/>
          <w:color w:val="000000"/>
          <w:sz w:val="24"/>
          <w:szCs w:val="24"/>
        </w:rPr>
        <w:t>salm 146 när vi ber: “Lycklig den som har sitt stöd i Jakobs Gud och sätter sitt hopp till Herren, sin Gud. Han som har gjort himmel och jord och hav och allt</w:t>
      </w:r>
      <w:r>
        <w:rPr>
          <w:rFonts w:ascii="Times New Roman" w:hAnsi="Times New Roman" w:cs="Times New Roman"/>
          <w:b/>
          <w:bCs/>
          <w:color w:val="000000"/>
          <w:sz w:val="24"/>
          <w:szCs w:val="24"/>
        </w:rPr>
        <w:t xml:space="preserve"> vad som finns i dem “(Ps 146:5-</w:t>
      </w:r>
      <w:r>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 </w:t>
      </w:r>
    </w:p>
    <w:p w:rsidR="00AF2C53" w:rsidRDefault="00AF2C53" w:rsidP="00AF2C53">
      <w:pPr>
        <w:rPr>
          <w:sz w:val="24"/>
          <w:szCs w:val="24"/>
        </w:rPr>
      </w:pPr>
      <w:r>
        <w:rPr>
          <w:color w:val="000000"/>
          <w:sz w:val="24"/>
          <w:szCs w:val="24"/>
        </w:rPr>
        <w:t> </w:t>
      </w:r>
    </w:p>
    <w:p w:rsidR="00AF2C53" w:rsidRDefault="00AF2C53" w:rsidP="00AF2C53">
      <w:pPr>
        <w:shd w:val="clear" w:color="auto" w:fill="EAEAEA"/>
        <w:rPr>
          <w:sz w:val="24"/>
          <w:szCs w:val="24"/>
        </w:rPr>
      </w:pPr>
      <w:r>
        <w:rPr>
          <w:rFonts w:ascii="Times New Roman" w:hAnsi="Times New Roman" w:cs="Times New Roman"/>
          <w:color w:val="000000"/>
          <w:sz w:val="24"/>
          <w:szCs w:val="24"/>
        </w:rPr>
        <w:t>FN-</w:t>
      </w:r>
      <w:r>
        <w:rPr>
          <w:rFonts w:ascii="Times New Roman" w:hAnsi="Times New Roman" w:cs="Times New Roman"/>
          <w:color w:val="000000"/>
          <w:sz w:val="24"/>
          <w:szCs w:val="24"/>
        </w:rPr>
        <w:t>organet</w:t>
      </w:r>
      <w:r>
        <w:rPr>
          <w:rFonts w:ascii="Times New Roman" w:hAnsi="Times New Roman" w:cs="Times New Roman"/>
          <w:color w:val="000000"/>
          <w:sz w:val="24"/>
          <w:szCs w:val="24"/>
        </w:rPr>
        <w:t xml:space="preserve"> OCHA rapportera</w:t>
      </w:r>
      <w:r>
        <w:rPr>
          <w:rFonts w:ascii="Times New Roman" w:hAnsi="Times New Roman" w:cs="Times New Roman"/>
          <w:color w:val="000000"/>
          <w:sz w:val="24"/>
          <w:szCs w:val="24"/>
        </w:rPr>
        <w:t>r</w:t>
      </w:r>
      <w:r>
        <w:rPr>
          <w:rFonts w:ascii="Times New Roman" w:hAnsi="Times New Roman" w:cs="Times New Roman"/>
          <w:color w:val="000000"/>
          <w:sz w:val="24"/>
          <w:szCs w:val="24"/>
        </w:rPr>
        <w:t xml:space="preserve"> om omfattande bosättarvåld begångna 5</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18 januari 2021. Sex bönder skadades vid två olika händelser, nära Nablus och Ramallah, när de arbetade på sina marker. Många fruktbärande träd på palestinsk mark vandaliserades av bosättare som dessutom attackerade palestinska fordon genom att kasta block och stenar på dem. </w:t>
      </w:r>
    </w:p>
    <w:p w:rsidR="00AF2C53" w:rsidRDefault="00AF2C53" w:rsidP="00AF2C53">
      <w:pPr>
        <w:rPr>
          <w:sz w:val="24"/>
          <w:szCs w:val="24"/>
        </w:rPr>
      </w:pPr>
      <w:r>
        <w:rPr>
          <w:color w:val="000000"/>
          <w:sz w:val="24"/>
          <w:szCs w:val="24"/>
        </w:rPr>
        <w:t> </w:t>
      </w:r>
    </w:p>
    <w:p w:rsidR="00AF2C53" w:rsidRDefault="00AF2C53" w:rsidP="00AF2C53">
      <w:pPr>
        <w:rPr>
          <w:sz w:val="24"/>
          <w:szCs w:val="24"/>
        </w:rPr>
      </w:pPr>
      <w:r>
        <w:rPr>
          <w:rFonts w:ascii="Times New Roman" w:hAnsi="Times New Roman" w:cs="Times New Roman"/>
          <w:b/>
          <w:bCs/>
          <w:color w:val="000000"/>
          <w:sz w:val="24"/>
          <w:szCs w:val="24"/>
        </w:rPr>
        <w:t>Herre, vi ber om ett slut på denna spiral av urskillningslöst våld som israeliska bosättare utsätter palestinier för utan att hindras av israeliska myndigheter. “Lycklig den som har sitt stöd i Jakobs Gud och sätter sitt hopp till Herre, sin Gud. Han svike</w:t>
      </w:r>
      <w:r>
        <w:rPr>
          <w:rFonts w:ascii="Times New Roman" w:hAnsi="Times New Roman" w:cs="Times New Roman"/>
          <w:b/>
          <w:bCs/>
          <w:color w:val="000000"/>
          <w:sz w:val="24"/>
          <w:szCs w:val="24"/>
        </w:rPr>
        <w:t>r aldrig sina löften. (Ps 146:5-</w:t>
      </w:r>
      <w:r>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 </w:t>
      </w:r>
    </w:p>
    <w:p w:rsidR="00AF2C53" w:rsidRDefault="00AF2C53" w:rsidP="00AF2C53">
      <w:pPr>
        <w:rPr>
          <w:sz w:val="24"/>
          <w:szCs w:val="24"/>
        </w:rPr>
      </w:pPr>
      <w:r>
        <w:rPr>
          <w:color w:val="000000"/>
          <w:sz w:val="24"/>
          <w:szCs w:val="24"/>
        </w:rPr>
        <w:t> </w:t>
      </w:r>
    </w:p>
    <w:p w:rsidR="00AF2C53" w:rsidRDefault="00AF2C53" w:rsidP="00AF2C53">
      <w:pPr>
        <w:shd w:val="clear" w:color="auto" w:fill="EAEAEA"/>
        <w:rPr>
          <w:sz w:val="24"/>
          <w:szCs w:val="24"/>
        </w:rPr>
      </w:pPr>
      <w:r>
        <w:rPr>
          <w:rFonts w:ascii="Times New Roman" w:hAnsi="Times New Roman" w:cs="Times New Roman"/>
          <w:color w:val="000000"/>
          <w:sz w:val="24"/>
          <w:szCs w:val="24"/>
        </w:rPr>
        <w:t xml:space="preserve">En sexårig palestinsk pojke, </w:t>
      </w:r>
      <w:proofErr w:type="spellStart"/>
      <w:r>
        <w:rPr>
          <w:rFonts w:ascii="Times New Roman" w:hAnsi="Times New Roman" w:cs="Times New Roman"/>
          <w:color w:val="000000"/>
          <w:sz w:val="24"/>
          <w:szCs w:val="24"/>
        </w:rPr>
        <w:t>Majd</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och hans treårige bror, </w:t>
      </w:r>
      <w:proofErr w:type="spellStart"/>
      <w:r>
        <w:rPr>
          <w:rFonts w:ascii="Times New Roman" w:hAnsi="Times New Roman" w:cs="Times New Roman"/>
          <w:color w:val="000000"/>
          <w:sz w:val="24"/>
          <w:szCs w:val="24"/>
        </w:rPr>
        <w:t>Jad</w:t>
      </w:r>
      <w:proofErr w:type="spellEnd"/>
      <w:r>
        <w:rPr>
          <w:rFonts w:ascii="Times New Roman" w:hAnsi="Times New Roman" w:cs="Times New Roman"/>
          <w:color w:val="000000"/>
          <w:sz w:val="24"/>
          <w:szCs w:val="24"/>
        </w:rPr>
        <w:t>, skadades den 21 januari, när de åkte med sina föräldrar i en bil nära Ramallah. En grupp maskerade israeler flaggade bilen till sidan av vägen och började attackera familjen, kastade stenar mot fönstren och försö</w:t>
      </w:r>
      <w:r w:rsidR="00E658A5">
        <w:rPr>
          <w:rFonts w:ascii="Times New Roman" w:hAnsi="Times New Roman" w:cs="Times New Roman"/>
          <w:color w:val="000000"/>
          <w:sz w:val="24"/>
          <w:szCs w:val="24"/>
        </w:rPr>
        <w:t>k</w:t>
      </w:r>
      <w:r>
        <w:rPr>
          <w:rFonts w:ascii="Times New Roman" w:hAnsi="Times New Roman" w:cs="Times New Roman"/>
          <w:color w:val="000000"/>
          <w:sz w:val="24"/>
          <w:szCs w:val="24"/>
        </w:rPr>
        <w:t>te</w:t>
      </w:r>
      <w:r>
        <w:rPr>
          <w:rFonts w:ascii="Times New Roman" w:hAnsi="Times New Roman" w:cs="Times New Roman"/>
          <w:color w:val="000000"/>
          <w:sz w:val="24"/>
          <w:szCs w:val="24"/>
        </w:rPr>
        <w:t xml:space="preserve"> öppna bilens dörrar. Deras far, </w:t>
      </w:r>
      <w:proofErr w:type="spellStart"/>
      <w:r>
        <w:rPr>
          <w:rFonts w:ascii="Times New Roman" w:hAnsi="Times New Roman" w:cs="Times New Roman"/>
          <w:color w:val="000000"/>
          <w:sz w:val="24"/>
          <w:szCs w:val="24"/>
        </w:rPr>
        <w:t>Alaa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Swafta</w:t>
      </w:r>
      <w:proofErr w:type="spellEnd"/>
      <w:r>
        <w:rPr>
          <w:rFonts w:ascii="Times New Roman" w:hAnsi="Times New Roman" w:cs="Times New Roman"/>
          <w:color w:val="000000"/>
          <w:sz w:val="24"/>
          <w:szCs w:val="24"/>
        </w:rPr>
        <w:t>, agerade snabbt och körde därifrån. Pojkarna fick sår och blåmärken och traumatiserades vid attacken och föräldrarna fruktade för deras liv. </w:t>
      </w:r>
    </w:p>
    <w:p w:rsidR="00AF2C53" w:rsidRDefault="00AF2C53" w:rsidP="00AF2C53">
      <w:pPr>
        <w:rPr>
          <w:sz w:val="24"/>
          <w:szCs w:val="24"/>
        </w:rPr>
      </w:pPr>
      <w:r>
        <w:rPr>
          <w:rFonts w:ascii="Times New Roman" w:hAnsi="Times New Roman" w:cs="Times New Roman"/>
          <w:b/>
          <w:bCs/>
          <w:color w:val="000000"/>
          <w:sz w:val="24"/>
          <w:szCs w:val="24"/>
        </w:rPr>
        <w:t> </w:t>
      </w:r>
    </w:p>
    <w:p w:rsidR="00AF2C53" w:rsidRDefault="00AF2C53" w:rsidP="00AF2C53">
      <w:pPr>
        <w:rPr>
          <w:sz w:val="24"/>
          <w:szCs w:val="24"/>
        </w:rPr>
      </w:pPr>
      <w:r>
        <w:rPr>
          <w:rFonts w:ascii="Times New Roman" w:hAnsi="Times New Roman" w:cs="Times New Roman"/>
          <w:b/>
          <w:bCs/>
          <w:color w:val="000000"/>
          <w:sz w:val="24"/>
          <w:szCs w:val="24"/>
        </w:rPr>
        <w:t>Herre, vi ber om skydd för palestinier och deras barn så att de inte utsätts för rasistiska attacker från israeliska bosättare. “Lycklig den som har sitt stöd i Jakobs Gud ... Han ger de förtryckta deras rätt” (Ps 146:7). Herre, i din nåd... hör våra böner. </w:t>
      </w:r>
    </w:p>
    <w:p w:rsidR="00AF2C53" w:rsidRDefault="00AF2C53" w:rsidP="00AF2C53">
      <w:pPr>
        <w:rPr>
          <w:sz w:val="24"/>
          <w:szCs w:val="24"/>
        </w:rPr>
      </w:pPr>
      <w:r>
        <w:rPr>
          <w:color w:val="000000"/>
          <w:sz w:val="24"/>
          <w:szCs w:val="24"/>
        </w:rPr>
        <w:t> </w:t>
      </w:r>
    </w:p>
    <w:p w:rsidR="00AF2C53" w:rsidRDefault="00AF2C53" w:rsidP="00AF2C53">
      <w:pPr>
        <w:shd w:val="clear" w:color="auto" w:fill="EAEAEA"/>
        <w:rPr>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 xml:space="preserve">en 27 januari ryckte israeliska styrkor upp hundratals träd i området </w:t>
      </w:r>
      <w:proofErr w:type="spellStart"/>
      <w:r>
        <w:rPr>
          <w:rFonts w:ascii="Times New Roman" w:hAnsi="Times New Roman" w:cs="Times New Roman"/>
          <w:color w:val="000000"/>
          <w:sz w:val="24"/>
          <w:szCs w:val="24"/>
        </w:rPr>
        <w:t>Einun</w:t>
      </w:r>
      <w:proofErr w:type="spellEnd"/>
      <w:r>
        <w:rPr>
          <w:rFonts w:ascii="Times New Roman" w:hAnsi="Times New Roman" w:cs="Times New Roman"/>
          <w:color w:val="000000"/>
          <w:sz w:val="24"/>
          <w:szCs w:val="24"/>
        </w:rPr>
        <w:t>, öster om Tubas, på den ockuperade Västbanken. Den israeliska civila administrationen hävdar att dessa träd, som planterats för flera år sedan, rycktes upp eftersom de växer på ett område avsett som “militär zon”.</w:t>
      </w:r>
    </w:p>
    <w:p w:rsidR="00AF2C53" w:rsidRDefault="00AF2C53" w:rsidP="00AF2C53">
      <w:pPr>
        <w:rPr>
          <w:sz w:val="24"/>
          <w:szCs w:val="24"/>
        </w:rPr>
      </w:pPr>
      <w:r>
        <w:rPr>
          <w:rFonts w:ascii="Times New Roman" w:hAnsi="Times New Roman" w:cs="Times New Roman"/>
          <w:b/>
          <w:bCs/>
          <w:color w:val="000000"/>
          <w:sz w:val="24"/>
          <w:szCs w:val="24"/>
        </w:rPr>
        <w:t> </w:t>
      </w:r>
    </w:p>
    <w:p w:rsidR="00AF2C53" w:rsidRDefault="00AF2C53" w:rsidP="00AF2C53">
      <w:pPr>
        <w:rPr>
          <w:sz w:val="24"/>
          <w:szCs w:val="24"/>
        </w:rPr>
      </w:pPr>
      <w:r>
        <w:rPr>
          <w:rFonts w:ascii="Times New Roman" w:hAnsi="Times New Roman" w:cs="Times New Roman"/>
          <w:b/>
          <w:bCs/>
          <w:color w:val="000000"/>
          <w:sz w:val="24"/>
          <w:szCs w:val="24"/>
        </w:rPr>
        <w:t xml:space="preserve">Herre, vi ber om att förstörelsen av tusentals träd på palestinsk mark skall upphöra och </w:t>
      </w:r>
      <w:r>
        <w:rPr>
          <w:rFonts w:ascii="Times New Roman" w:hAnsi="Times New Roman" w:cs="Times New Roman"/>
          <w:b/>
          <w:bCs/>
          <w:color w:val="000000"/>
          <w:sz w:val="24"/>
          <w:szCs w:val="24"/>
        </w:rPr>
        <w:t>om</w:t>
      </w:r>
      <w:r>
        <w:rPr>
          <w:rFonts w:ascii="Times New Roman" w:hAnsi="Times New Roman" w:cs="Times New Roman"/>
          <w:b/>
          <w:bCs/>
          <w:color w:val="000000"/>
          <w:sz w:val="24"/>
          <w:szCs w:val="24"/>
        </w:rPr>
        <w:t xml:space="preserve"> ett stopp av hoten mot palestinska bönders livsuppehälle. “Lycklig den som har sitt stöd i Jakobs Gud... Han ger de svältande bröd.” (Ps 146:7)</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hör våra böner.</w:t>
      </w:r>
    </w:p>
    <w:p w:rsidR="00AF2C53" w:rsidRDefault="00AF2C53" w:rsidP="00AF2C53">
      <w:pPr>
        <w:rPr>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AF2C53" w:rsidRDefault="00AF2C53" w:rsidP="00AF2C53">
      <w:pPr>
        <w:shd w:val="clear" w:color="auto" w:fill="EAEAEA"/>
        <w:rPr>
          <w:sz w:val="24"/>
          <w:szCs w:val="24"/>
        </w:rPr>
      </w:pPr>
      <w:r>
        <w:rPr>
          <w:rFonts w:ascii="Times New Roman" w:hAnsi="Times New Roman" w:cs="Times New Roman"/>
          <w:color w:val="000000"/>
          <w:sz w:val="24"/>
          <w:szCs w:val="24"/>
        </w:rPr>
        <w:t xml:space="preserve">Den 27 januari eskorterade israeliska soldater schaktmaskiner till moskén i beduinstaden </w:t>
      </w:r>
      <w:proofErr w:type="spellStart"/>
      <w:r>
        <w:rPr>
          <w:rFonts w:ascii="Times New Roman" w:hAnsi="Times New Roman" w:cs="Times New Roman"/>
          <w:color w:val="000000"/>
          <w:sz w:val="24"/>
          <w:szCs w:val="24"/>
        </w:rPr>
        <w:t>Azwadeen</w:t>
      </w:r>
      <w:proofErr w:type="spellEnd"/>
      <w:r>
        <w:rPr>
          <w:rFonts w:ascii="Times New Roman" w:hAnsi="Times New Roman" w:cs="Times New Roman"/>
          <w:color w:val="000000"/>
          <w:sz w:val="24"/>
          <w:szCs w:val="24"/>
        </w:rPr>
        <w:t xml:space="preserve">, öster om </w:t>
      </w:r>
      <w:proofErr w:type="spellStart"/>
      <w:r>
        <w:rPr>
          <w:rFonts w:ascii="Times New Roman" w:hAnsi="Times New Roman" w:cs="Times New Roman"/>
          <w:color w:val="000000"/>
          <w:sz w:val="24"/>
          <w:szCs w:val="24"/>
        </w:rPr>
        <w:t>Yatta</w:t>
      </w:r>
      <w:proofErr w:type="spellEnd"/>
      <w:r>
        <w:rPr>
          <w:rFonts w:ascii="Times New Roman" w:hAnsi="Times New Roman" w:cs="Times New Roman"/>
          <w:color w:val="000000"/>
          <w:sz w:val="24"/>
          <w:szCs w:val="24"/>
        </w:rPr>
        <w:t xml:space="preserve">, nära Hebron. Moskén revs mindre än två veckor efter att rivningsordern hade lämnats för moskén och </w:t>
      </w:r>
      <w:r>
        <w:rPr>
          <w:rFonts w:ascii="Times New Roman" w:hAnsi="Times New Roman" w:cs="Times New Roman"/>
          <w:color w:val="000000"/>
          <w:sz w:val="24"/>
          <w:szCs w:val="24"/>
        </w:rPr>
        <w:t xml:space="preserve">för </w:t>
      </w:r>
      <w:r>
        <w:rPr>
          <w:rFonts w:ascii="Times New Roman" w:hAnsi="Times New Roman" w:cs="Times New Roman"/>
          <w:color w:val="000000"/>
          <w:sz w:val="24"/>
          <w:szCs w:val="24"/>
        </w:rPr>
        <w:t>en lokal skola. Samma morgon tvingade sig två soldater in i byn Khan al-</w:t>
      </w:r>
      <w:proofErr w:type="spellStart"/>
      <w:r>
        <w:rPr>
          <w:rFonts w:ascii="Times New Roman" w:hAnsi="Times New Roman" w:cs="Times New Roman"/>
          <w:color w:val="000000"/>
          <w:sz w:val="24"/>
          <w:szCs w:val="24"/>
        </w:rPr>
        <w:t>Ahmar</w:t>
      </w:r>
      <w:proofErr w:type="spellEnd"/>
      <w:r>
        <w:rPr>
          <w:rFonts w:ascii="Times New Roman" w:hAnsi="Times New Roman" w:cs="Times New Roman"/>
          <w:color w:val="000000"/>
          <w:sz w:val="24"/>
          <w:szCs w:val="24"/>
        </w:rPr>
        <w:t>, öster om Jerusalem, för att utan rivningsorder, riva två byggnader som använts för böndernas boskap.  </w:t>
      </w:r>
    </w:p>
    <w:p w:rsidR="00AF2C53" w:rsidRDefault="00AF2C53" w:rsidP="00AF2C53">
      <w:pPr>
        <w:rPr>
          <w:sz w:val="24"/>
          <w:szCs w:val="24"/>
        </w:rPr>
      </w:pPr>
      <w:r>
        <w:rPr>
          <w:rFonts w:ascii="Times New Roman" w:hAnsi="Times New Roman" w:cs="Times New Roman"/>
          <w:b/>
          <w:bCs/>
          <w:color w:val="000000"/>
          <w:sz w:val="24"/>
          <w:szCs w:val="24"/>
        </w:rPr>
        <w:t> </w:t>
      </w:r>
    </w:p>
    <w:p w:rsidR="00AF2C53" w:rsidRDefault="00AF2C53" w:rsidP="00AF2C53">
      <w:pPr>
        <w:rPr>
          <w:sz w:val="24"/>
          <w:szCs w:val="24"/>
        </w:rPr>
      </w:pPr>
      <w:r>
        <w:rPr>
          <w:rFonts w:ascii="Times New Roman" w:hAnsi="Times New Roman" w:cs="Times New Roman"/>
          <w:b/>
          <w:bCs/>
          <w:color w:val="000000"/>
          <w:sz w:val="24"/>
          <w:szCs w:val="24"/>
        </w:rPr>
        <w:lastRenderedPageBreak/>
        <w:t>Herre, vi ber om att de rivningar och den förstörelse som israeliska myndigheterna förföljer det palestinska folket med skall upphöra. “Herren befriar de fångna, Herren öppnar blindas ögon, Herren rätar krökta ryggar.” (Ps 146:8)</w:t>
      </w:r>
      <w:r w:rsidR="00E658A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 </w:t>
      </w:r>
    </w:p>
    <w:p w:rsidR="00AF2C53" w:rsidRDefault="00AF2C53" w:rsidP="00AF2C53">
      <w:pPr>
        <w:rPr>
          <w:sz w:val="24"/>
          <w:szCs w:val="24"/>
        </w:rPr>
      </w:pPr>
      <w:r>
        <w:rPr>
          <w:color w:val="000000"/>
          <w:sz w:val="24"/>
          <w:szCs w:val="24"/>
        </w:rPr>
        <w:t> </w:t>
      </w:r>
    </w:p>
    <w:p w:rsidR="00AF2C53" w:rsidRDefault="00AF2C53" w:rsidP="00AF2C53">
      <w:pPr>
        <w:shd w:val="clear" w:color="auto" w:fill="EAEAEA"/>
        <w:rPr>
          <w:sz w:val="24"/>
          <w:szCs w:val="24"/>
        </w:rPr>
      </w:pPr>
      <w:proofErr w:type="spellStart"/>
      <w:r>
        <w:rPr>
          <w:rFonts w:ascii="Times New Roman" w:hAnsi="Times New Roman" w:cs="Times New Roman"/>
          <w:color w:val="000000"/>
          <w:sz w:val="24"/>
          <w:szCs w:val="24"/>
        </w:rPr>
        <w:t>Fu’ad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Joudah</w:t>
      </w:r>
      <w:proofErr w:type="spellEnd"/>
      <w:r>
        <w:rPr>
          <w:rFonts w:ascii="Times New Roman" w:hAnsi="Times New Roman" w:cs="Times New Roman"/>
          <w:color w:val="000000"/>
          <w:sz w:val="24"/>
          <w:szCs w:val="24"/>
        </w:rPr>
        <w:t xml:space="preserve"> var på väg till sitt arbete i Israel tillsammans med en grupp andra palestinska män söndagsmorgonen den 24 januari. När de skulle passera en port i separationsmuren, sköt israeliska soldater tårgasbehållare mot dem. </w:t>
      </w:r>
      <w:proofErr w:type="spellStart"/>
      <w:r>
        <w:rPr>
          <w:rFonts w:ascii="Times New Roman" w:hAnsi="Times New Roman" w:cs="Times New Roman"/>
          <w:color w:val="000000"/>
          <w:sz w:val="24"/>
          <w:szCs w:val="24"/>
        </w:rPr>
        <w:t>Fu’ad</w:t>
      </w:r>
      <w:proofErr w:type="spellEnd"/>
      <w:r>
        <w:rPr>
          <w:rFonts w:ascii="Times New Roman" w:hAnsi="Times New Roman" w:cs="Times New Roman"/>
          <w:color w:val="000000"/>
          <w:sz w:val="24"/>
          <w:szCs w:val="24"/>
        </w:rPr>
        <w:t xml:space="preserve"> andades in den giftiga gasen, drabbades av en hjärtattack och dog. Han var en ung man utan hälsoproblem. Han efterlämnar sin familj med fyra barn varav den äldsta är tio år. </w:t>
      </w:r>
    </w:p>
    <w:p w:rsidR="00AF2C53" w:rsidRDefault="00AF2C53" w:rsidP="00AF2C53">
      <w:pPr>
        <w:rPr>
          <w:sz w:val="24"/>
          <w:szCs w:val="24"/>
        </w:rPr>
      </w:pPr>
      <w:r>
        <w:rPr>
          <w:rFonts w:ascii="Times New Roman" w:hAnsi="Times New Roman" w:cs="Times New Roman"/>
          <w:b/>
          <w:bCs/>
          <w:color w:val="000000"/>
          <w:sz w:val="24"/>
          <w:szCs w:val="24"/>
        </w:rPr>
        <w:t> </w:t>
      </w:r>
    </w:p>
    <w:p w:rsidR="00AF2C53" w:rsidRDefault="00AF2C53" w:rsidP="00AF2C53">
      <w:pPr>
        <w:rPr>
          <w:sz w:val="24"/>
          <w:szCs w:val="24"/>
        </w:rPr>
      </w:pPr>
      <w:r>
        <w:rPr>
          <w:rFonts w:ascii="Times New Roman" w:hAnsi="Times New Roman" w:cs="Times New Roman"/>
          <w:b/>
          <w:bCs/>
          <w:color w:val="000000"/>
          <w:sz w:val="24"/>
          <w:szCs w:val="24"/>
        </w:rPr>
        <w:t xml:space="preserve">Herre, vi ber för </w:t>
      </w:r>
      <w:proofErr w:type="spellStart"/>
      <w:r>
        <w:rPr>
          <w:rFonts w:ascii="Times New Roman" w:hAnsi="Times New Roman" w:cs="Times New Roman"/>
          <w:b/>
          <w:bCs/>
          <w:color w:val="000000"/>
          <w:sz w:val="24"/>
          <w:szCs w:val="24"/>
        </w:rPr>
        <w:t>Fu’ads</w:t>
      </w:r>
      <w:proofErr w:type="spellEnd"/>
      <w:r>
        <w:rPr>
          <w:rFonts w:ascii="Times New Roman" w:hAnsi="Times New Roman" w:cs="Times New Roman"/>
          <w:b/>
          <w:bCs/>
          <w:color w:val="000000"/>
          <w:sz w:val="24"/>
          <w:szCs w:val="24"/>
        </w:rPr>
        <w:t xml:space="preserve"> familj i deras sorg. “Herren ger främlingar skydd, stöder faderlösa och änkor” (Ps 146:9)</w:t>
      </w:r>
      <w:r w:rsidR="00E658A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 </w:t>
      </w:r>
    </w:p>
    <w:p w:rsidR="00AF2C53" w:rsidRDefault="00AF2C53" w:rsidP="00AF2C53">
      <w:pPr>
        <w:rPr>
          <w:sz w:val="24"/>
          <w:szCs w:val="24"/>
        </w:rPr>
      </w:pPr>
    </w:p>
    <w:p w:rsidR="00AF2C53" w:rsidRDefault="00E658A5" w:rsidP="00AF2C53">
      <w:pPr>
        <w:rPr>
          <w:sz w:val="24"/>
          <w:szCs w:val="24"/>
        </w:rPr>
      </w:pPr>
      <w:r w:rsidRPr="00E658A5">
        <w:rPr>
          <w:rFonts w:ascii="Times New Roman" w:hAnsi="Times New Roman" w:cs="Times New Roman"/>
          <w:bCs/>
          <w:color w:val="000000"/>
          <w:sz w:val="24"/>
          <w:szCs w:val="24"/>
        </w:rPr>
        <w:t>T</w:t>
      </w:r>
      <w:r w:rsidR="00AF2C53" w:rsidRPr="00E658A5">
        <w:rPr>
          <w:rFonts w:ascii="Times New Roman" w:hAnsi="Times New Roman" w:cs="Times New Roman"/>
          <w:bCs/>
          <w:color w:val="000000"/>
          <w:sz w:val="24"/>
          <w:szCs w:val="24"/>
        </w:rPr>
        <w:t xml:space="preserve">illsammans med Kyrkornas Världsråd </w:t>
      </w:r>
      <w:r w:rsidRPr="00E658A5">
        <w:rPr>
          <w:rFonts w:ascii="Times New Roman" w:hAnsi="Times New Roman" w:cs="Times New Roman"/>
          <w:bCs/>
          <w:color w:val="000000"/>
          <w:sz w:val="24"/>
          <w:szCs w:val="24"/>
        </w:rPr>
        <w:t xml:space="preserve">ber vi </w:t>
      </w:r>
      <w:r w:rsidR="00AF2C53" w:rsidRPr="00E658A5">
        <w:rPr>
          <w:rFonts w:ascii="Times New Roman" w:hAnsi="Times New Roman" w:cs="Times New Roman"/>
          <w:bCs/>
          <w:color w:val="000000"/>
          <w:sz w:val="24"/>
          <w:szCs w:val="24"/>
        </w:rPr>
        <w:t>för Algeriet, Libyen, Marocko, Västsahara och Tunisien. </w:t>
      </w:r>
      <w:r w:rsidR="00AF2C53">
        <w:rPr>
          <w:rFonts w:ascii="Times New Roman" w:hAnsi="Times New Roman" w:cs="Times New Roman"/>
          <w:b/>
          <w:bCs/>
          <w:color w:val="000000"/>
          <w:sz w:val="24"/>
          <w:szCs w:val="24"/>
        </w:rPr>
        <w:t>Herre, i din nåd... hör våra böner. </w:t>
      </w:r>
    </w:p>
    <w:bookmarkEnd w:id="0"/>
    <w:p w:rsidR="007046D7" w:rsidRDefault="007046D7" w:rsidP="00AF2C53">
      <w:pPr>
        <w:ind w:left="-567"/>
      </w:pPr>
    </w:p>
    <w:sectPr w:rsidR="007046D7" w:rsidSect="00AF2C5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53"/>
    <w:rsid w:val="007046D7"/>
    <w:rsid w:val="00AF2C53"/>
    <w:rsid w:val="00E65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5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5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689</Words>
  <Characters>3657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2021-02-04T08:27:00Z</dcterms:created>
  <dcterms:modified xsi:type="dcterms:W3CDTF">2021-02-04T08:41:00Z</dcterms:modified>
</cp:coreProperties>
</file>