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B25" w:rsidRPr="00041B25" w:rsidRDefault="00041B25" w:rsidP="00041B25">
      <w:pPr>
        <w:jc w:val="center"/>
      </w:pPr>
      <w:proofErr w:type="gramStart"/>
      <w:r w:rsidRPr="00041B25">
        <w:t>Bed</w:t>
      </w:r>
      <w:proofErr w:type="gramEnd"/>
      <w:r w:rsidRPr="00041B25">
        <w:t xml:space="preserve"> med Sabeel</w:t>
      </w:r>
      <w:r>
        <w:t xml:space="preserve"> – 10 april </w:t>
      </w:r>
      <w:r w:rsidRPr="00041B25">
        <w:t>2025</w:t>
      </w:r>
    </w:p>
    <w:p w:rsidR="00041B25" w:rsidRPr="00041B25" w:rsidRDefault="00041B25" w:rsidP="00041B25">
      <w:r w:rsidRPr="00041B25">
        <w:t xml:space="preserve">Den 9 april är årsdagen av massakern i </w:t>
      </w:r>
      <w:proofErr w:type="spellStart"/>
      <w:r w:rsidRPr="00041B25">
        <w:t>Deir</w:t>
      </w:r>
      <w:proofErr w:type="spellEnd"/>
      <w:r w:rsidRPr="00041B25">
        <w:t xml:space="preserve"> Yassin. Denna dag 1948 attackerade sionistisk milis den palestinska byn och dödade 107 människor och tvingade överlevande att fly. Detta fruktansvärda våld bidrog till </w:t>
      </w:r>
      <w:r>
        <w:t xml:space="preserve">al </w:t>
      </w:r>
      <w:r w:rsidRPr="00041B25">
        <w:t>Nakba – Katastrofen</w:t>
      </w:r>
      <w:r>
        <w:t xml:space="preserve"> -</w:t>
      </w:r>
      <w:r w:rsidRPr="00041B25">
        <w:t xml:space="preserve"> när omkring 750 000 palestinier fördrevs. Idag består arvet efter </w:t>
      </w:r>
      <w:proofErr w:type="spellStart"/>
      <w:r w:rsidRPr="00041B25">
        <w:t>Deir</w:t>
      </w:r>
      <w:proofErr w:type="spellEnd"/>
      <w:r w:rsidRPr="00041B25">
        <w:t xml:space="preserve"> Yassin i ett </w:t>
      </w:r>
      <w:r>
        <w:t>fortsatt</w:t>
      </w:r>
      <w:r w:rsidRPr="00041B25">
        <w:t xml:space="preserve"> fördrivande, från massakrer i Gaza till landstöld och bosättarpogromer på Västbanken och </w:t>
      </w:r>
      <w:r>
        <w:t xml:space="preserve">i </w:t>
      </w:r>
      <w:r w:rsidRPr="00041B25">
        <w:t>östra Jerusalem.</w:t>
      </w:r>
    </w:p>
    <w:p w:rsidR="00041B25" w:rsidRPr="00041B25" w:rsidRDefault="00041B25" w:rsidP="00041B25">
      <w:r w:rsidRPr="00041B25">
        <w:rPr>
          <w:b/>
          <w:bCs/>
        </w:rPr>
        <w:t>Helige Gud, vi minns de liv som togs för 77 år sedan.  Vi håller i våra hjärtan alla som bär tyngden av denna generationssorg. Eftersom arvet från Nakba består i pågående tvångsfördrivande idag, ropar vi efter rättvisa. Helige Ande, berör oss, så att vårt minne väck</w:t>
      </w:r>
      <w:r>
        <w:rPr>
          <w:b/>
          <w:bCs/>
        </w:rPr>
        <w:t>er</w:t>
      </w:r>
      <w:r w:rsidRPr="00041B25">
        <w:rPr>
          <w:b/>
          <w:bCs/>
        </w:rPr>
        <w:t xml:space="preserve"> en helig beslutsamhet att resa oss mot imperium och förtryck. Stärk våra ansträngningar för att bygga en framtid grundad i värdighet, befrielse och fred för </w:t>
      </w:r>
      <w:r>
        <w:rPr>
          <w:b/>
          <w:bCs/>
        </w:rPr>
        <w:t>alla. Herre i din nåd...</w:t>
      </w:r>
      <w:r w:rsidRPr="00041B25">
        <w:rPr>
          <w:b/>
          <w:bCs/>
        </w:rPr>
        <w:t xml:space="preserve"> hör vår bön.</w:t>
      </w:r>
    </w:p>
    <w:p w:rsidR="00041B25" w:rsidRPr="00041B25" w:rsidRDefault="00041B25" w:rsidP="00041B25">
      <w:r w:rsidRPr="00041B25">
        <w:t xml:space="preserve">Under de senaste två veckorna har 280 000 palestinier i Gaza fördrivits under pågående massakrer, inklusive israeliska soldaters målinriktade dödande av 15 hälsoarbetare från Palestinska Röda Korset. Bland de dödade fanns en sjukvårdare vid namn </w:t>
      </w:r>
      <w:proofErr w:type="spellStart"/>
      <w:r w:rsidRPr="00041B25">
        <w:t>Radwan</w:t>
      </w:r>
      <w:proofErr w:type="spellEnd"/>
      <w:r w:rsidRPr="00041B25">
        <w:t>, vars sista ord fångade</w:t>
      </w:r>
      <w:r>
        <w:t>s</w:t>
      </w:r>
      <w:r w:rsidRPr="00041B25">
        <w:t xml:space="preserve"> i en video: "Förlåt mig, mamma ... det här är den väg jag valde för att hjälpa människor." </w:t>
      </w:r>
      <w:proofErr w:type="spellStart"/>
      <w:r w:rsidRPr="00041B25">
        <w:t>Radwan</w:t>
      </w:r>
      <w:proofErr w:type="spellEnd"/>
      <w:r w:rsidRPr="00041B25">
        <w:t xml:space="preserve"> och hans kollegor begravdes av israeliska styrkor, </w:t>
      </w:r>
      <w:r>
        <w:t xml:space="preserve">av allt att döma </w:t>
      </w:r>
      <w:r w:rsidRPr="00041B25">
        <w:t>för att dölja massakern. Israel har också infört no-go-zoner och fördrivningsorder, vilket begränsar tillgången till två tredjedelar av Gaza.</w:t>
      </w:r>
    </w:p>
    <w:p w:rsidR="00041B25" w:rsidRPr="00041B25" w:rsidRDefault="00041B25" w:rsidP="00041B25">
      <w:r w:rsidRPr="00041B25">
        <w:rPr>
          <w:b/>
          <w:bCs/>
        </w:rPr>
        <w:t xml:space="preserve">Gud för de förtryckta, vi sörjer de fördrivna och dödade. Vi blir upprörda av en värld som ser bort från den aggressiva krigsvågen. I vår rättfärdiga ilska, vägled oss att avvisa våldets väg och välja ickevåldsmotstånd. Helige Gud, närma dig det oskyldiga folket i Gaza i deras mörkaste stund, och stärk vår beslutsamhet att hålla ledarna </w:t>
      </w:r>
      <w:r>
        <w:rPr>
          <w:b/>
          <w:bCs/>
        </w:rPr>
        <w:t xml:space="preserve">ansvariga </w:t>
      </w:r>
      <w:r w:rsidRPr="00041B25">
        <w:rPr>
          <w:b/>
          <w:bCs/>
        </w:rPr>
        <w:t>för denna mardröm.</w:t>
      </w:r>
      <w:r>
        <w:rPr>
          <w:b/>
          <w:bCs/>
        </w:rPr>
        <w:t xml:space="preserve"> </w:t>
      </w:r>
      <w:r w:rsidRPr="00041B25">
        <w:rPr>
          <w:b/>
          <w:bCs/>
        </w:rPr>
        <w:t>Herre, i din</w:t>
      </w:r>
      <w:r>
        <w:rPr>
          <w:b/>
          <w:bCs/>
        </w:rPr>
        <w:t xml:space="preserve"> nåd... hör vår bön.</w:t>
      </w:r>
    </w:p>
    <w:p w:rsidR="00041B25" w:rsidRPr="00041B25" w:rsidRDefault="00041B25" w:rsidP="00041B25">
      <w:proofErr w:type="spellStart"/>
      <w:r w:rsidRPr="00041B25">
        <w:t>Mairead</w:t>
      </w:r>
      <w:proofErr w:type="spellEnd"/>
      <w:r w:rsidRPr="00041B25">
        <w:t xml:space="preserve"> Maguire, Nobels fredspristagare, bjuder in det globala samfundet att följa henne i hennes 40 dagars fasta i solidaritet med Gazas barn. I en kort </w:t>
      </w:r>
      <w:hyperlink r:id="rId5" w:tgtFrame="_blank" w:history="1">
        <w:r w:rsidRPr="00041B25">
          <w:rPr>
            <w:rStyle w:val="Hyperlnk"/>
          </w:rPr>
          <w:t>video</w:t>
        </w:r>
      </w:hyperlink>
      <w:r w:rsidRPr="00041B25">
        <w:t xml:space="preserve"> förklarar </w:t>
      </w:r>
      <w:proofErr w:type="spellStart"/>
      <w:r w:rsidRPr="00041B25">
        <w:t>Mairead</w:t>
      </w:r>
      <w:proofErr w:type="spellEnd"/>
      <w:r w:rsidRPr="00041B25">
        <w:t xml:space="preserve"> sina skäl till att fasta. Om du kan gå med i </w:t>
      </w:r>
      <w:proofErr w:type="spellStart"/>
      <w:r w:rsidRPr="00041B25">
        <w:t>Maireads</w:t>
      </w:r>
      <w:proofErr w:type="spellEnd"/>
      <w:r w:rsidRPr="00041B25">
        <w:t xml:space="preserve"> fasta under en dag eller m</w:t>
      </w:r>
      <w:r w:rsidR="00EF5C28">
        <w:t xml:space="preserve">er kan du registrera dig </w:t>
      </w:r>
      <w:hyperlink r:id="rId6" w:anchor="gid=0" w:tgtFrame="_blank" w:history="1">
        <w:r w:rsidRPr="00041B25">
          <w:rPr>
            <w:rStyle w:val="Hyperlnk"/>
          </w:rPr>
          <w:t>h</w:t>
        </w:r>
        <w:r w:rsidR="00EF5C28">
          <w:rPr>
            <w:rStyle w:val="Hyperlnk"/>
          </w:rPr>
          <w:t>är</w:t>
        </w:r>
      </w:hyperlink>
    </w:p>
    <w:p w:rsidR="00041B25" w:rsidRPr="00041B25" w:rsidRDefault="00041B25" w:rsidP="00041B25">
      <w:r w:rsidRPr="00041B25">
        <w:rPr>
          <w:b/>
          <w:bCs/>
        </w:rPr>
        <w:t xml:space="preserve">Medkänslans Gud, vi lyfter upp alla dem som, inspirerade av </w:t>
      </w:r>
      <w:proofErr w:type="spellStart"/>
      <w:r w:rsidRPr="00041B25">
        <w:rPr>
          <w:b/>
          <w:bCs/>
        </w:rPr>
        <w:t>Mairead</w:t>
      </w:r>
      <w:proofErr w:type="spellEnd"/>
      <w:r w:rsidRPr="00041B25">
        <w:rPr>
          <w:b/>
          <w:bCs/>
        </w:rPr>
        <w:t xml:space="preserve"> Maguire, kommer att delta med henne i denna fasta, i solidaritet med Gazas barn. Låt deras kroppar och solidaritetshandlingar vittna om hungern efter fred och rättvisa som fyller mångas hjärtan. Stärk deras beslutsamhet, stöd dem i deras uppoffringar och fördjupa deras koppling till lidandet hos dem de stöder.</w:t>
      </w:r>
      <w:r w:rsidR="00932316">
        <w:rPr>
          <w:b/>
          <w:bCs/>
        </w:rPr>
        <w:t xml:space="preserve"> </w:t>
      </w:r>
      <w:r w:rsidRPr="00041B25">
        <w:rPr>
          <w:b/>
          <w:bCs/>
        </w:rPr>
        <w:t>Herre i din nåd... hör vår bön.</w:t>
      </w:r>
    </w:p>
    <w:p w:rsidR="00041B25" w:rsidRPr="00041B25" w:rsidRDefault="00041B25" w:rsidP="00041B25">
      <w:r w:rsidRPr="00041B25">
        <w:t xml:space="preserve">Den 24 mars dog </w:t>
      </w:r>
      <w:proofErr w:type="spellStart"/>
      <w:r w:rsidRPr="00041B25">
        <w:t>Walid</w:t>
      </w:r>
      <w:proofErr w:type="spellEnd"/>
      <w:r w:rsidRPr="00041B25">
        <w:t xml:space="preserve"> Ahmad, 17 år</w:t>
      </w:r>
      <w:r w:rsidR="00932316">
        <w:t>, när</w:t>
      </w:r>
      <w:r w:rsidRPr="00041B25">
        <w:t xml:space="preserve"> han hölls i israelisk internering. En frisk tonåring när han greps, hölls utan åtal eller rättegång, hans obduktionsundersökning visade att han svalt ihjäl samtidigt som han nekades sjukvård för uttorkning, traumatiska skador och infektionssjukdomar som han fick medan han hölls fängslad.  </w:t>
      </w:r>
    </w:p>
    <w:p w:rsidR="00041B25" w:rsidRPr="00041B25" w:rsidRDefault="00041B25" w:rsidP="00041B25">
      <w:r w:rsidRPr="00041B25">
        <w:rPr>
          <w:b/>
          <w:bCs/>
        </w:rPr>
        <w:t xml:space="preserve">Helige, du känner till </w:t>
      </w:r>
      <w:proofErr w:type="spellStart"/>
      <w:r w:rsidRPr="00041B25">
        <w:rPr>
          <w:b/>
          <w:bCs/>
        </w:rPr>
        <w:t>Walid</w:t>
      </w:r>
      <w:proofErr w:type="spellEnd"/>
      <w:r w:rsidRPr="00041B25">
        <w:rPr>
          <w:b/>
          <w:bCs/>
        </w:rPr>
        <w:t xml:space="preserve"> Ahmad och alla barn och fångar som orättvist burats in. Du har sagt: "Se till att ni inte föraktar någon enda av dessa små. Jag säger er att deras änglar, i himmelen alltid ser min himmelske Faders ansikte" (Matt 18:10)</w:t>
      </w:r>
      <w:r w:rsidR="00932316">
        <w:rPr>
          <w:b/>
          <w:bCs/>
        </w:rPr>
        <w:t>.</w:t>
      </w:r>
      <w:r w:rsidRPr="00041B25">
        <w:rPr>
          <w:b/>
          <w:bCs/>
        </w:rPr>
        <w:t xml:space="preserve"> Livets Ande, stör världens tystnad och låt inte hjärtan bedövas. När vi sörjer ber vi för hans familjs helande och för varje barn som fortfarande lever under ockupation. Vi ber om dagen när alla barn är fria och omhändertagna.</w:t>
      </w:r>
      <w:r w:rsidR="00932316">
        <w:rPr>
          <w:b/>
          <w:bCs/>
        </w:rPr>
        <w:t xml:space="preserve"> Herre i din nåd...</w:t>
      </w:r>
      <w:r w:rsidRPr="00041B25">
        <w:rPr>
          <w:b/>
          <w:bCs/>
        </w:rPr>
        <w:t xml:space="preserve"> hör vår bön.</w:t>
      </w:r>
    </w:p>
    <w:p w:rsidR="00041B25" w:rsidRPr="00041B25" w:rsidRDefault="00932316" w:rsidP="00041B25">
      <w:r>
        <w:t>I f</w:t>
      </w:r>
      <w:r w:rsidR="00041B25" w:rsidRPr="00041B25">
        <w:t xml:space="preserve">örra veckan släppte patriarken Michel </w:t>
      </w:r>
      <w:proofErr w:type="spellStart"/>
      <w:r w:rsidR="00041B25" w:rsidRPr="00041B25">
        <w:t>Sabbah</w:t>
      </w:r>
      <w:proofErr w:type="spellEnd"/>
      <w:r w:rsidR="00041B25" w:rsidRPr="00041B25">
        <w:t xml:space="preserve">, biskop </w:t>
      </w:r>
      <w:proofErr w:type="spellStart"/>
      <w:r w:rsidR="00041B25" w:rsidRPr="00041B25">
        <w:t>Munib</w:t>
      </w:r>
      <w:proofErr w:type="spellEnd"/>
      <w:r w:rsidR="00041B25" w:rsidRPr="00041B25">
        <w:t xml:space="preserve"> Younan och andra palestinska kristna samhällsledare, inklusive Sabeels </w:t>
      </w:r>
      <w:proofErr w:type="spellStart"/>
      <w:r w:rsidR="00041B25" w:rsidRPr="00041B25">
        <w:t>Sawsan</w:t>
      </w:r>
      <w:proofErr w:type="spellEnd"/>
      <w:r w:rsidR="00041B25" w:rsidRPr="00041B25">
        <w:t xml:space="preserve"> Bitar, </w:t>
      </w:r>
      <w:r w:rsidR="00041B25" w:rsidRPr="00932316">
        <w:rPr>
          <w:i/>
        </w:rPr>
        <w:t xml:space="preserve">"A Jerusalem Voice for </w:t>
      </w:r>
      <w:proofErr w:type="spellStart"/>
      <w:r w:rsidR="00041B25" w:rsidRPr="00932316">
        <w:rPr>
          <w:i/>
        </w:rPr>
        <w:t>Justice</w:t>
      </w:r>
      <w:proofErr w:type="spellEnd"/>
      <w:r w:rsidR="00041B25" w:rsidRPr="00932316">
        <w:rPr>
          <w:i/>
        </w:rPr>
        <w:t>",</w:t>
      </w:r>
      <w:r w:rsidR="00041B25" w:rsidRPr="00041B25">
        <w:t xml:space="preserve"> ett uttalande som bekräftar deras kristna tro och uppmanar till global solidaritet</w:t>
      </w:r>
      <w:r>
        <w:t>,</w:t>
      </w:r>
      <w:r w:rsidR="00041B25" w:rsidRPr="00041B25">
        <w:t xml:space="preserve"> mitt i ett allt djupare våld i Palestina. Uttalandet riktar sig till palestinier, det internationella samfundet och religiösa anhängare av annektering, och fördömer kriget i Gaza och massfördrivningen på Västbanken. När påsken närmar sig påminner de oss: "Ljuset lyser i mörkret, och mörkret har inte övervunnit det." Utlåtandet kan nås </w:t>
      </w:r>
      <w:hyperlink r:id="rId7" w:tgtFrame="_blank" w:history="1">
        <w:r w:rsidR="00041B25" w:rsidRPr="00041B25">
          <w:rPr>
            <w:rStyle w:val="Hyperlnk"/>
          </w:rPr>
          <w:t>h</w:t>
        </w:r>
        <w:r>
          <w:rPr>
            <w:rStyle w:val="Hyperlnk"/>
          </w:rPr>
          <w:t>ä</w:t>
        </w:r>
        <w:r w:rsidR="00041B25" w:rsidRPr="00041B25">
          <w:rPr>
            <w:rStyle w:val="Hyperlnk"/>
          </w:rPr>
          <w:t>r.</w:t>
        </w:r>
      </w:hyperlink>
    </w:p>
    <w:p w:rsidR="00041B25" w:rsidRPr="00041B25" w:rsidRDefault="00041B25" w:rsidP="00041B25">
      <w:r w:rsidRPr="00041B25">
        <w:rPr>
          <w:b/>
          <w:bCs/>
        </w:rPr>
        <w:t>Hoppets Gud, vi tackar dig för rösterna bakom denna uppmaning till rättvisa. När vi närmar oss påsk, låt oss vara rotade i uppståndelsens kyrka och finna vårt hopp i löftet om nytt liv och förvandling. Under dessa sista veckor av fastan, inspirera oss att agera i solidaritet med de förtryckta, att söka fred och att arbeta för rättvisa. Må hoppet om uppståndelsen fylla oss med styrkan att låta ditt ljus lysa i en värld i behov av helande.</w:t>
      </w:r>
      <w:r w:rsidR="00932316">
        <w:rPr>
          <w:b/>
          <w:bCs/>
        </w:rPr>
        <w:t xml:space="preserve"> </w:t>
      </w:r>
      <w:r w:rsidRPr="00041B25">
        <w:rPr>
          <w:b/>
          <w:bCs/>
        </w:rPr>
        <w:t>Herre i din nåd... hör vår bön.</w:t>
      </w:r>
    </w:p>
    <w:p w:rsidR="00041B25" w:rsidRPr="00041B25" w:rsidRDefault="00041B25" w:rsidP="00041B25">
      <w:r w:rsidRPr="00041B25">
        <w:lastRenderedPageBreak/>
        <w:t xml:space="preserve">Omar </w:t>
      </w:r>
      <w:proofErr w:type="spellStart"/>
      <w:r w:rsidRPr="00041B25">
        <w:t>Haramy</w:t>
      </w:r>
      <w:proofErr w:type="spellEnd"/>
      <w:r w:rsidRPr="00041B25">
        <w:t xml:space="preserve">, som representerar Sabeel, tilldelades nyligen </w:t>
      </w:r>
      <w:proofErr w:type="spellStart"/>
      <w:r w:rsidRPr="00041B25">
        <w:t>Berrigan</w:t>
      </w:r>
      <w:proofErr w:type="spellEnd"/>
      <w:r w:rsidRPr="00041B25">
        <w:t>-</w:t>
      </w:r>
      <w:proofErr w:type="spellStart"/>
      <w:r w:rsidRPr="00041B25">
        <w:t>McAlister</w:t>
      </w:r>
      <w:proofErr w:type="spellEnd"/>
      <w:r w:rsidRPr="00041B25">
        <w:t xml:space="preserve">-priset av </w:t>
      </w:r>
      <w:proofErr w:type="spellStart"/>
      <w:r w:rsidRPr="00041B25">
        <w:t>Depaul</w:t>
      </w:r>
      <w:proofErr w:type="spellEnd"/>
      <w:r w:rsidRPr="00041B25">
        <w:t xml:space="preserve"> University</w:t>
      </w:r>
      <w:r w:rsidR="0094395C">
        <w:t xml:space="preserve"> i Chicago</w:t>
      </w:r>
      <w:r w:rsidRPr="00041B25">
        <w:t xml:space="preserve">. </w:t>
      </w:r>
      <w:r w:rsidR="00932316">
        <w:t>P</w:t>
      </w:r>
      <w:r w:rsidRPr="00041B25">
        <w:t>riset hedrar dem vars kristna ickevåldshandlingar motverkar orättvisor, förändrar konflikter, främjar försoning och söker rättvisa och fred, för alla. Prisutdelningen äg</w:t>
      </w:r>
      <w:r w:rsidR="0094395C">
        <w:t>er</w:t>
      </w:r>
      <w:r w:rsidRPr="00041B25">
        <w:t xml:space="preserve"> rum den 1</w:t>
      </w:r>
      <w:r w:rsidR="0094395C">
        <w:t>3</w:t>
      </w:r>
      <w:r w:rsidRPr="00041B25">
        <w:t xml:space="preserve"> maj</w:t>
      </w:r>
      <w:r w:rsidR="0094395C">
        <w:t xml:space="preserve"> kl. 01.30 (svensk tid)</w:t>
      </w:r>
      <w:r w:rsidRPr="00041B25">
        <w:t xml:space="preserve"> och man kan delta antingen virtuellt</w:t>
      </w:r>
      <w:r w:rsidR="0094395C">
        <w:t xml:space="preserve"> </w:t>
      </w:r>
      <w:r w:rsidRPr="00041B25">
        <w:t xml:space="preserve">genom att registrera sig </w:t>
      </w:r>
      <w:r w:rsidR="0094395C">
        <w:t>via</w:t>
      </w:r>
      <w:r w:rsidRPr="00041B25">
        <w:t xml:space="preserve"> denna </w:t>
      </w:r>
      <w:hyperlink r:id="rId8" w:tgtFrame="_blank" w:history="1">
        <w:r w:rsidRPr="00041B25">
          <w:rPr>
            <w:rStyle w:val="Hyperlnk"/>
          </w:rPr>
          <w:t>l</w:t>
        </w:r>
        <w:r w:rsidR="00932316">
          <w:rPr>
            <w:rStyle w:val="Hyperlnk"/>
          </w:rPr>
          <w:t>än</w:t>
        </w:r>
        <w:r w:rsidRPr="00041B25">
          <w:rPr>
            <w:rStyle w:val="Hyperlnk"/>
          </w:rPr>
          <w:t>k</w:t>
        </w:r>
      </w:hyperlink>
      <w:r w:rsidR="00932316">
        <w:t>.</w:t>
      </w:r>
      <w:bookmarkStart w:id="0" w:name="_GoBack"/>
      <w:bookmarkEnd w:id="0"/>
    </w:p>
    <w:p w:rsidR="00041B25" w:rsidRPr="00041B25" w:rsidRDefault="00041B25" w:rsidP="00041B25">
      <w:r w:rsidRPr="00041B25">
        <w:rPr>
          <w:b/>
          <w:bCs/>
        </w:rPr>
        <w:t xml:space="preserve">Fridens och modets Gud, när vi tackar dig för erkännandet av Omar och Sabeels arbete, lyfter vi upp alla som går den svåra vägen av ickevåld, särskilt de namnlösa, de osynliga och de som betalar ett pris i tysthet. Vi minns dem som gav sina liv för fred, vars namn världen kanske aldrig får veta, men som </w:t>
      </w:r>
      <w:r w:rsidR="00932316">
        <w:rPr>
          <w:b/>
          <w:bCs/>
        </w:rPr>
        <w:t xml:space="preserve">djupt </w:t>
      </w:r>
      <w:r w:rsidRPr="00041B25">
        <w:rPr>
          <w:b/>
          <w:bCs/>
        </w:rPr>
        <w:t>saknas av dem som älskade dem. Ge kraft åt de levande, tröst åt de sörjande och låt rättvisa växa ur fröna de har sått.</w:t>
      </w:r>
      <w:r w:rsidR="00932316">
        <w:rPr>
          <w:b/>
          <w:bCs/>
        </w:rPr>
        <w:t xml:space="preserve"> </w:t>
      </w:r>
      <w:r w:rsidRPr="00041B25">
        <w:rPr>
          <w:b/>
          <w:bCs/>
        </w:rPr>
        <w:t>Herre i din nåd... hör vår bön.</w:t>
      </w:r>
    </w:p>
    <w:p w:rsidR="00BB08CB" w:rsidRPr="00BB08CB" w:rsidRDefault="00BB08CB" w:rsidP="00041B25">
      <w:pPr>
        <w:rPr>
          <w:bCs/>
        </w:rPr>
      </w:pPr>
      <w:r w:rsidRPr="00BB08CB">
        <w:rPr>
          <w:bCs/>
        </w:rPr>
        <w:t>T</w:t>
      </w:r>
      <w:r w:rsidR="00041B25" w:rsidRPr="00BB08CB">
        <w:rPr>
          <w:bCs/>
        </w:rPr>
        <w:t xml:space="preserve">illsammans med Kyrkornas Världsråd </w:t>
      </w:r>
      <w:r w:rsidRPr="00BB08CB">
        <w:rPr>
          <w:bCs/>
        </w:rPr>
        <w:t xml:space="preserve">ber vi </w:t>
      </w:r>
      <w:r w:rsidR="00041B25" w:rsidRPr="00BB08CB">
        <w:rPr>
          <w:bCs/>
        </w:rPr>
        <w:t>för länderna på Balkan; Albanien, Bosnien och Hercegovina, Kroatien, Kosovo, Montenegro, Nordmakedonien, Serbien och Slovenien.</w:t>
      </w:r>
      <w:r w:rsidRPr="00BB08CB">
        <w:rPr>
          <w:bCs/>
        </w:rPr>
        <w:t xml:space="preserve"> </w:t>
      </w:r>
    </w:p>
    <w:p w:rsidR="00041B25" w:rsidRPr="00041B25" w:rsidRDefault="00BB08CB" w:rsidP="00041B25">
      <w:r>
        <w:rPr>
          <w:b/>
          <w:bCs/>
        </w:rPr>
        <w:t>Herre, i din nåd…</w:t>
      </w:r>
      <w:r w:rsidR="00041B25" w:rsidRPr="00041B25">
        <w:rPr>
          <w:b/>
          <w:bCs/>
        </w:rPr>
        <w:t xml:space="preserve"> hör våra böner.</w:t>
      </w:r>
    </w:p>
    <w:sectPr w:rsidR="00041B25" w:rsidRPr="00041B25" w:rsidSect="00932316">
      <w:pgSz w:w="11906" w:h="16838"/>
      <w:pgMar w:top="284" w:right="141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25"/>
    <w:rsid w:val="00041B25"/>
    <w:rsid w:val="004F21C9"/>
    <w:rsid w:val="00932316"/>
    <w:rsid w:val="0094395C"/>
    <w:rsid w:val="00BB08CB"/>
    <w:rsid w:val="00EF5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41B25"/>
    <w:rPr>
      <w:color w:val="0000FF" w:themeColor="hyperlink"/>
      <w:u w:val="single"/>
    </w:rPr>
  </w:style>
  <w:style w:type="character" w:styleId="AnvndHyperlnk">
    <w:name w:val="FollowedHyperlink"/>
    <w:basedOn w:val="Standardstycketeckensnitt"/>
    <w:uiPriority w:val="99"/>
    <w:semiHidden/>
    <w:unhideWhenUsed/>
    <w:rsid w:val="00BB08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41B25"/>
    <w:rPr>
      <w:color w:val="0000FF" w:themeColor="hyperlink"/>
      <w:u w:val="single"/>
    </w:rPr>
  </w:style>
  <w:style w:type="character" w:styleId="AnvndHyperlnk">
    <w:name w:val="FollowedHyperlink"/>
    <w:basedOn w:val="Standardstycketeckensnitt"/>
    <w:uiPriority w:val="99"/>
    <w:semiHidden/>
    <w:unhideWhenUsed/>
    <w:rsid w:val="00BB08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02004">
      <w:bodyDiv w:val="1"/>
      <w:marLeft w:val="0"/>
      <w:marRight w:val="0"/>
      <w:marTop w:val="0"/>
      <w:marBottom w:val="0"/>
      <w:divBdr>
        <w:top w:val="none" w:sz="0" w:space="0" w:color="auto"/>
        <w:left w:val="none" w:sz="0" w:space="0" w:color="auto"/>
        <w:bottom w:val="none" w:sz="0" w:space="0" w:color="auto"/>
        <w:right w:val="none" w:sz="0" w:space="0" w:color="auto"/>
      </w:divBdr>
      <w:divsChild>
        <w:div w:id="540703399">
          <w:marLeft w:val="0"/>
          <w:marRight w:val="0"/>
          <w:marTop w:val="240"/>
          <w:marBottom w:val="0"/>
          <w:divBdr>
            <w:top w:val="none" w:sz="0" w:space="0" w:color="auto"/>
            <w:left w:val="none" w:sz="0" w:space="0" w:color="auto"/>
            <w:bottom w:val="none" w:sz="0" w:space="0" w:color="auto"/>
            <w:right w:val="none" w:sz="0" w:space="0" w:color="auto"/>
          </w:divBdr>
        </w:div>
        <w:div w:id="91633457">
          <w:marLeft w:val="0"/>
          <w:marRight w:val="0"/>
          <w:marTop w:val="240"/>
          <w:marBottom w:val="0"/>
          <w:divBdr>
            <w:top w:val="none" w:sz="0" w:space="0" w:color="auto"/>
            <w:left w:val="none" w:sz="0" w:space="0" w:color="auto"/>
            <w:bottom w:val="none" w:sz="0" w:space="0" w:color="auto"/>
            <w:right w:val="none" w:sz="0" w:space="0" w:color="auto"/>
          </w:divBdr>
        </w:div>
        <w:div w:id="1598706237">
          <w:marLeft w:val="0"/>
          <w:marRight w:val="0"/>
          <w:marTop w:val="240"/>
          <w:marBottom w:val="0"/>
          <w:divBdr>
            <w:top w:val="none" w:sz="0" w:space="0" w:color="auto"/>
            <w:left w:val="none" w:sz="0" w:space="0" w:color="auto"/>
            <w:bottom w:val="none" w:sz="0" w:space="0" w:color="auto"/>
            <w:right w:val="none" w:sz="0" w:space="0" w:color="auto"/>
          </w:divBdr>
        </w:div>
        <w:div w:id="2095977621">
          <w:marLeft w:val="0"/>
          <w:marRight w:val="0"/>
          <w:marTop w:val="240"/>
          <w:marBottom w:val="0"/>
          <w:divBdr>
            <w:top w:val="none" w:sz="0" w:space="0" w:color="auto"/>
            <w:left w:val="none" w:sz="0" w:space="0" w:color="auto"/>
            <w:bottom w:val="none" w:sz="0" w:space="0" w:color="auto"/>
            <w:right w:val="none" w:sz="0" w:space="0" w:color="auto"/>
          </w:divBdr>
        </w:div>
        <w:div w:id="697506032">
          <w:marLeft w:val="0"/>
          <w:marRight w:val="0"/>
          <w:marTop w:val="240"/>
          <w:marBottom w:val="0"/>
          <w:divBdr>
            <w:top w:val="none" w:sz="0" w:space="0" w:color="auto"/>
            <w:left w:val="none" w:sz="0" w:space="0" w:color="auto"/>
            <w:bottom w:val="none" w:sz="0" w:space="0" w:color="auto"/>
            <w:right w:val="none" w:sz="0" w:space="0" w:color="auto"/>
          </w:divBdr>
        </w:div>
        <w:div w:id="794180901">
          <w:marLeft w:val="0"/>
          <w:marRight w:val="0"/>
          <w:marTop w:val="0"/>
          <w:marBottom w:val="150"/>
          <w:divBdr>
            <w:top w:val="none" w:sz="0" w:space="0" w:color="auto"/>
            <w:left w:val="none" w:sz="0" w:space="0" w:color="auto"/>
            <w:bottom w:val="none" w:sz="0" w:space="0" w:color="auto"/>
            <w:right w:val="none" w:sz="0" w:space="0" w:color="auto"/>
          </w:divBdr>
        </w:div>
        <w:div w:id="1056704848">
          <w:marLeft w:val="0"/>
          <w:marRight w:val="0"/>
          <w:marTop w:val="240"/>
          <w:marBottom w:val="0"/>
          <w:divBdr>
            <w:top w:val="none" w:sz="0" w:space="0" w:color="auto"/>
            <w:left w:val="none" w:sz="0" w:space="0" w:color="auto"/>
            <w:bottom w:val="none" w:sz="0" w:space="0" w:color="auto"/>
            <w:right w:val="none" w:sz="0" w:space="0" w:color="auto"/>
          </w:divBdr>
        </w:div>
        <w:div w:id="1412384579">
          <w:marLeft w:val="0"/>
          <w:marRight w:val="0"/>
          <w:marTop w:val="240"/>
          <w:marBottom w:val="0"/>
          <w:divBdr>
            <w:top w:val="none" w:sz="0" w:space="0" w:color="auto"/>
            <w:left w:val="none" w:sz="0" w:space="0" w:color="auto"/>
            <w:bottom w:val="none" w:sz="0" w:space="0" w:color="auto"/>
            <w:right w:val="none" w:sz="0" w:space="0" w:color="auto"/>
          </w:divBdr>
        </w:div>
        <w:div w:id="13044759">
          <w:marLeft w:val="0"/>
          <w:marRight w:val="0"/>
          <w:marTop w:val="0"/>
          <w:marBottom w:val="150"/>
          <w:divBdr>
            <w:top w:val="none" w:sz="0" w:space="0" w:color="auto"/>
            <w:left w:val="none" w:sz="0" w:space="0" w:color="auto"/>
            <w:bottom w:val="none" w:sz="0" w:space="0" w:color="auto"/>
            <w:right w:val="none" w:sz="0" w:space="0" w:color="auto"/>
          </w:divBdr>
        </w:div>
        <w:div w:id="1722825445">
          <w:marLeft w:val="0"/>
          <w:marRight w:val="0"/>
          <w:marTop w:val="240"/>
          <w:marBottom w:val="0"/>
          <w:divBdr>
            <w:top w:val="none" w:sz="0" w:space="0" w:color="auto"/>
            <w:left w:val="none" w:sz="0" w:space="0" w:color="auto"/>
            <w:bottom w:val="none" w:sz="0" w:space="0" w:color="auto"/>
            <w:right w:val="none" w:sz="0" w:space="0" w:color="auto"/>
          </w:divBdr>
        </w:div>
        <w:div w:id="1928229470">
          <w:marLeft w:val="0"/>
          <w:marRight w:val="0"/>
          <w:marTop w:val="240"/>
          <w:marBottom w:val="0"/>
          <w:divBdr>
            <w:top w:val="none" w:sz="0" w:space="0" w:color="auto"/>
            <w:left w:val="none" w:sz="0" w:space="0" w:color="auto"/>
            <w:bottom w:val="none" w:sz="0" w:space="0" w:color="auto"/>
            <w:right w:val="none" w:sz="0" w:space="0" w:color="auto"/>
          </w:divBdr>
        </w:div>
        <w:div w:id="753863323">
          <w:marLeft w:val="0"/>
          <w:marRight w:val="0"/>
          <w:marTop w:val="240"/>
          <w:marBottom w:val="0"/>
          <w:divBdr>
            <w:top w:val="none" w:sz="0" w:space="0" w:color="auto"/>
            <w:left w:val="none" w:sz="0" w:space="0" w:color="auto"/>
            <w:bottom w:val="none" w:sz="0" w:space="0" w:color="auto"/>
            <w:right w:val="none" w:sz="0" w:space="0" w:color="auto"/>
          </w:divBdr>
        </w:div>
        <w:div w:id="2022969379">
          <w:marLeft w:val="0"/>
          <w:marRight w:val="0"/>
          <w:marTop w:val="240"/>
          <w:marBottom w:val="0"/>
          <w:divBdr>
            <w:top w:val="none" w:sz="0" w:space="0" w:color="auto"/>
            <w:left w:val="none" w:sz="0" w:space="0" w:color="auto"/>
            <w:bottom w:val="none" w:sz="0" w:space="0" w:color="auto"/>
            <w:right w:val="none" w:sz="0" w:space="0" w:color="auto"/>
          </w:divBdr>
        </w:div>
        <w:div w:id="763961767">
          <w:marLeft w:val="0"/>
          <w:marRight w:val="0"/>
          <w:marTop w:val="0"/>
          <w:marBottom w:val="150"/>
          <w:divBdr>
            <w:top w:val="none" w:sz="0" w:space="0" w:color="auto"/>
            <w:left w:val="none" w:sz="0" w:space="0" w:color="auto"/>
            <w:bottom w:val="none" w:sz="0" w:space="0" w:color="auto"/>
            <w:right w:val="none" w:sz="0" w:space="0" w:color="auto"/>
          </w:divBdr>
        </w:div>
        <w:div w:id="563833118">
          <w:marLeft w:val="0"/>
          <w:marRight w:val="0"/>
          <w:marTop w:val="0"/>
          <w:marBottom w:val="150"/>
          <w:divBdr>
            <w:top w:val="none" w:sz="0" w:space="0" w:color="auto"/>
            <w:left w:val="none" w:sz="0" w:space="0" w:color="auto"/>
            <w:bottom w:val="none" w:sz="0" w:space="0" w:color="auto"/>
            <w:right w:val="none" w:sz="0" w:space="0" w:color="auto"/>
          </w:divBdr>
        </w:div>
        <w:div w:id="1428307521">
          <w:marLeft w:val="0"/>
          <w:marRight w:val="0"/>
          <w:marTop w:val="240"/>
          <w:marBottom w:val="0"/>
          <w:divBdr>
            <w:top w:val="none" w:sz="0" w:space="0" w:color="auto"/>
            <w:left w:val="none" w:sz="0" w:space="0" w:color="auto"/>
            <w:bottom w:val="none" w:sz="0" w:space="0" w:color="auto"/>
            <w:right w:val="none" w:sz="0" w:space="0" w:color="auto"/>
          </w:divBdr>
        </w:div>
        <w:div w:id="1621954934">
          <w:marLeft w:val="0"/>
          <w:marRight w:val="0"/>
          <w:marTop w:val="240"/>
          <w:marBottom w:val="0"/>
          <w:divBdr>
            <w:top w:val="none" w:sz="0" w:space="0" w:color="auto"/>
            <w:left w:val="none" w:sz="0" w:space="0" w:color="auto"/>
            <w:bottom w:val="none" w:sz="0" w:space="0" w:color="auto"/>
            <w:right w:val="none" w:sz="0" w:space="0" w:color="auto"/>
          </w:divBdr>
        </w:div>
        <w:div w:id="1902010527">
          <w:marLeft w:val="0"/>
          <w:marRight w:val="0"/>
          <w:marTop w:val="240"/>
          <w:marBottom w:val="0"/>
          <w:divBdr>
            <w:top w:val="none" w:sz="0" w:space="0" w:color="auto"/>
            <w:left w:val="none" w:sz="0" w:space="0" w:color="auto"/>
            <w:bottom w:val="none" w:sz="0" w:space="0" w:color="auto"/>
            <w:right w:val="none" w:sz="0" w:space="0" w:color="auto"/>
          </w:divBdr>
        </w:div>
        <w:div w:id="1614022779">
          <w:marLeft w:val="0"/>
          <w:marRight w:val="0"/>
          <w:marTop w:val="240"/>
          <w:marBottom w:val="0"/>
          <w:divBdr>
            <w:top w:val="none" w:sz="0" w:space="0" w:color="auto"/>
            <w:left w:val="none" w:sz="0" w:space="0" w:color="auto"/>
            <w:bottom w:val="none" w:sz="0" w:space="0" w:color="auto"/>
            <w:right w:val="none" w:sz="0" w:space="0" w:color="auto"/>
          </w:divBdr>
        </w:div>
        <w:div w:id="1900433858">
          <w:marLeft w:val="0"/>
          <w:marRight w:val="0"/>
          <w:marTop w:val="0"/>
          <w:marBottom w:val="150"/>
          <w:divBdr>
            <w:top w:val="none" w:sz="0" w:space="0" w:color="auto"/>
            <w:left w:val="none" w:sz="0" w:space="0" w:color="auto"/>
            <w:bottom w:val="none" w:sz="0" w:space="0" w:color="auto"/>
            <w:right w:val="none" w:sz="0" w:space="0" w:color="auto"/>
          </w:divBdr>
        </w:div>
        <w:div w:id="791434614">
          <w:marLeft w:val="0"/>
          <w:marRight w:val="0"/>
          <w:marTop w:val="0"/>
          <w:marBottom w:val="150"/>
          <w:divBdr>
            <w:top w:val="none" w:sz="0" w:space="0" w:color="auto"/>
            <w:left w:val="none" w:sz="0" w:space="0" w:color="auto"/>
            <w:bottom w:val="none" w:sz="0" w:space="0" w:color="auto"/>
            <w:right w:val="none" w:sz="0" w:space="0" w:color="auto"/>
          </w:divBdr>
        </w:div>
        <w:div w:id="741609706">
          <w:marLeft w:val="0"/>
          <w:marRight w:val="0"/>
          <w:marTop w:val="240"/>
          <w:marBottom w:val="0"/>
          <w:divBdr>
            <w:top w:val="none" w:sz="0" w:space="0" w:color="auto"/>
            <w:left w:val="none" w:sz="0" w:space="0" w:color="auto"/>
            <w:bottom w:val="none" w:sz="0" w:space="0" w:color="auto"/>
            <w:right w:val="none" w:sz="0" w:space="0" w:color="auto"/>
          </w:divBdr>
        </w:div>
        <w:div w:id="1693334878">
          <w:marLeft w:val="0"/>
          <w:marRight w:val="0"/>
          <w:marTop w:val="240"/>
          <w:marBottom w:val="0"/>
          <w:divBdr>
            <w:top w:val="none" w:sz="0" w:space="0" w:color="auto"/>
            <w:left w:val="none" w:sz="0" w:space="0" w:color="auto"/>
            <w:bottom w:val="none" w:sz="0" w:space="0" w:color="auto"/>
            <w:right w:val="none" w:sz="0" w:space="0" w:color="auto"/>
          </w:divBdr>
        </w:div>
        <w:div w:id="1589121579">
          <w:marLeft w:val="0"/>
          <w:marRight w:val="0"/>
          <w:marTop w:val="240"/>
          <w:marBottom w:val="0"/>
          <w:divBdr>
            <w:top w:val="none" w:sz="0" w:space="0" w:color="auto"/>
            <w:left w:val="none" w:sz="0" w:space="0" w:color="auto"/>
            <w:bottom w:val="none" w:sz="0" w:space="0" w:color="auto"/>
            <w:right w:val="none" w:sz="0" w:space="0" w:color="auto"/>
          </w:divBdr>
        </w:div>
        <w:div w:id="434787631">
          <w:marLeft w:val="0"/>
          <w:marRight w:val="0"/>
          <w:marTop w:val="240"/>
          <w:marBottom w:val="0"/>
          <w:divBdr>
            <w:top w:val="none" w:sz="0" w:space="0" w:color="auto"/>
            <w:left w:val="none" w:sz="0" w:space="0" w:color="auto"/>
            <w:bottom w:val="none" w:sz="0" w:space="0" w:color="auto"/>
            <w:right w:val="none" w:sz="0" w:space="0" w:color="auto"/>
          </w:divBdr>
        </w:div>
        <w:div w:id="204027433">
          <w:marLeft w:val="0"/>
          <w:marRight w:val="0"/>
          <w:marTop w:val="0"/>
          <w:marBottom w:val="150"/>
          <w:divBdr>
            <w:top w:val="none" w:sz="0" w:space="0" w:color="auto"/>
            <w:left w:val="none" w:sz="0" w:space="0" w:color="auto"/>
            <w:bottom w:val="none" w:sz="0" w:space="0" w:color="auto"/>
            <w:right w:val="none" w:sz="0" w:space="0" w:color="auto"/>
          </w:divBdr>
        </w:div>
        <w:div w:id="1817719934">
          <w:marLeft w:val="0"/>
          <w:marRight w:val="0"/>
          <w:marTop w:val="0"/>
          <w:marBottom w:val="150"/>
          <w:divBdr>
            <w:top w:val="none" w:sz="0" w:space="0" w:color="auto"/>
            <w:left w:val="none" w:sz="0" w:space="0" w:color="auto"/>
            <w:bottom w:val="none" w:sz="0" w:space="0" w:color="auto"/>
            <w:right w:val="none" w:sz="0" w:space="0" w:color="auto"/>
          </w:divBdr>
        </w:div>
        <w:div w:id="1655451413">
          <w:marLeft w:val="0"/>
          <w:marRight w:val="0"/>
          <w:marTop w:val="240"/>
          <w:marBottom w:val="0"/>
          <w:divBdr>
            <w:top w:val="none" w:sz="0" w:space="0" w:color="auto"/>
            <w:left w:val="none" w:sz="0" w:space="0" w:color="auto"/>
            <w:bottom w:val="none" w:sz="0" w:space="0" w:color="auto"/>
            <w:right w:val="none" w:sz="0" w:space="0" w:color="auto"/>
          </w:divBdr>
        </w:div>
        <w:div w:id="1338192935">
          <w:marLeft w:val="0"/>
          <w:marRight w:val="0"/>
          <w:marTop w:val="240"/>
          <w:marBottom w:val="0"/>
          <w:divBdr>
            <w:top w:val="none" w:sz="0" w:space="0" w:color="auto"/>
            <w:left w:val="none" w:sz="0" w:space="0" w:color="auto"/>
            <w:bottom w:val="none" w:sz="0" w:space="0" w:color="auto"/>
            <w:right w:val="none" w:sz="0" w:space="0" w:color="auto"/>
          </w:divBdr>
        </w:div>
        <w:div w:id="1141382777">
          <w:marLeft w:val="0"/>
          <w:marRight w:val="0"/>
          <w:marTop w:val="240"/>
          <w:marBottom w:val="0"/>
          <w:divBdr>
            <w:top w:val="none" w:sz="0" w:space="0" w:color="auto"/>
            <w:left w:val="none" w:sz="0" w:space="0" w:color="auto"/>
            <w:bottom w:val="none" w:sz="0" w:space="0" w:color="auto"/>
            <w:right w:val="none" w:sz="0" w:space="0" w:color="auto"/>
          </w:divBdr>
        </w:div>
        <w:div w:id="535124454">
          <w:marLeft w:val="0"/>
          <w:marRight w:val="0"/>
          <w:marTop w:val="240"/>
          <w:marBottom w:val="0"/>
          <w:divBdr>
            <w:top w:val="none" w:sz="0" w:space="0" w:color="auto"/>
            <w:left w:val="none" w:sz="0" w:space="0" w:color="auto"/>
            <w:bottom w:val="none" w:sz="0" w:space="0" w:color="auto"/>
            <w:right w:val="none" w:sz="0" w:space="0" w:color="auto"/>
          </w:divBdr>
        </w:div>
        <w:div w:id="2099790297">
          <w:marLeft w:val="0"/>
          <w:marRight w:val="0"/>
          <w:marTop w:val="0"/>
          <w:marBottom w:val="150"/>
          <w:divBdr>
            <w:top w:val="none" w:sz="0" w:space="0" w:color="auto"/>
            <w:left w:val="none" w:sz="0" w:space="0" w:color="auto"/>
            <w:bottom w:val="none" w:sz="0" w:space="0" w:color="auto"/>
            <w:right w:val="none" w:sz="0" w:space="0" w:color="auto"/>
          </w:divBdr>
        </w:div>
        <w:div w:id="1311209685">
          <w:marLeft w:val="0"/>
          <w:marRight w:val="0"/>
          <w:marTop w:val="0"/>
          <w:marBottom w:val="150"/>
          <w:divBdr>
            <w:top w:val="none" w:sz="0" w:space="0" w:color="auto"/>
            <w:left w:val="none" w:sz="0" w:space="0" w:color="auto"/>
            <w:bottom w:val="none" w:sz="0" w:space="0" w:color="auto"/>
            <w:right w:val="none" w:sz="0" w:space="0" w:color="auto"/>
          </w:divBdr>
        </w:div>
        <w:div w:id="732777646">
          <w:marLeft w:val="0"/>
          <w:marRight w:val="0"/>
          <w:marTop w:val="240"/>
          <w:marBottom w:val="0"/>
          <w:divBdr>
            <w:top w:val="none" w:sz="0" w:space="0" w:color="auto"/>
            <w:left w:val="none" w:sz="0" w:space="0" w:color="auto"/>
            <w:bottom w:val="none" w:sz="0" w:space="0" w:color="auto"/>
            <w:right w:val="none" w:sz="0" w:space="0" w:color="auto"/>
          </w:divBdr>
        </w:div>
        <w:div w:id="1447460012">
          <w:marLeft w:val="0"/>
          <w:marRight w:val="0"/>
          <w:marTop w:val="240"/>
          <w:marBottom w:val="0"/>
          <w:divBdr>
            <w:top w:val="none" w:sz="0" w:space="0" w:color="auto"/>
            <w:left w:val="none" w:sz="0" w:space="0" w:color="auto"/>
            <w:bottom w:val="none" w:sz="0" w:space="0" w:color="auto"/>
            <w:right w:val="none" w:sz="0" w:space="0" w:color="auto"/>
          </w:divBdr>
        </w:div>
        <w:div w:id="226885739">
          <w:marLeft w:val="0"/>
          <w:marRight w:val="0"/>
          <w:marTop w:val="240"/>
          <w:marBottom w:val="0"/>
          <w:divBdr>
            <w:top w:val="none" w:sz="0" w:space="0" w:color="auto"/>
            <w:left w:val="none" w:sz="0" w:space="0" w:color="auto"/>
            <w:bottom w:val="none" w:sz="0" w:space="0" w:color="auto"/>
            <w:right w:val="none" w:sz="0" w:space="0" w:color="auto"/>
          </w:divBdr>
        </w:div>
        <w:div w:id="278999970">
          <w:marLeft w:val="0"/>
          <w:marRight w:val="0"/>
          <w:marTop w:val="240"/>
          <w:marBottom w:val="0"/>
          <w:divBdr>
            <w:top w:val="none" w:sz="0" w:space="0" w:color="auto"/>
            <w:left w:val="none" w:sz="0" w:space="0" w:color="auto"/>
            <w:bottom w:val="none" w:sz="0" w:space="0" w:color="auto"/>
            <w:right w:val="none" w:sz="0" w:space="0" w:color="auto"/>
          </w:divBdr>
        </w:div>
        <w:div w:id="1840271478">
          <w:marLeft w:val="0"/>
          <w:marRight w:val="0"/>
          <w:marTop w:val="0"/>
          <w:marBottom w:val="150"/>
          <w:divBdr>
            <w:top w:val="none" w:sz="0" w:space="0" w:color="auto"/>
            <w:left w:val="none" w:sz="0" w:space="0" w:color="auto"/>
            <w:bottom w:val="none" w:sz="0" w:space="0" w:color="auto"/>
            <w:right w:val="none" w:sz="0" w:space="0" w:color="auto"/>
          </w:divBdr>
        </w:div>
        <w:div w:id="1659965790">
          <w:marLeft w:val="0"/>
          <w:marRight w:val="0"/>
          <w:marTop w:val="0"/>
          <w:marBottom w:val="150"/>
          <w:divBdr>
            <w:top w:val="none" w:sz="0" w:space="0" w:color="auto"/>
            <w:left w:val="none" w:sz="0" w:space="0" w:color="auto"/>
            <w:bottom w:val="none" w:sz="0" w:space="0" w:color="auto"/>
            <w:right w:val="none" w:sz="0" w:space="0" w:color="auto"/>
          </w:divBdr>
        </w:div>
        <w:div w:id="15738105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fifth-annual-berrigan-mcalister-award-celebration-tickets-1263057792859?aff=oddtdtcreator" TargetMode="External"/><Relationship Id="rId3" Type="http://schemas.openxmlformats.org/officeDocument/2006/relationships/settings" Target="settings.xml"/><Relationship Id="rId7" Type="http://schemas.openxmlformats.org/officeDocument/2006/relationships/hyperlink" Target="https://www.sjesjesuits.global/2025/04/02/a-jerusalem-voice-for-justice-an-ecumenical-witness-for-equality-and-a-just-peace-in-palestine-israe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google.com/spreadsheets/d/1SkqYlpvvJl7xTBzkQiBqhTsaWivRaJ8zHfUL4rWwaZE/edit?gid=0" TargetMode="External"/><Relationship Id="rId5" Type="http://schemas.openxmlformats.org/officeDocument/2006/relationships/hyperlink" Target="https://web.facebook.com/watch/?mibextid=wwXIfr&amp;v=1056597723170804&amp;rdid=bgFNZKQtzdfmmEmN&amp;_rdc=1&amp;_rd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983</Words>
  <Characters>5214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2025-04-08T18:29:00Z</dcterms:created>
  <dcterms:modified xsi:type="dcterms:W3CDTF">2025-04-08T20:28:00Z</dcterms:modified>
</cp:coreProperties>
</file>